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37A" w:rsidRPr="00114947" w:rsidRDefault="00E2037A" w:rsidP="009410FC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> </w:t>
      </w:r>
    </w:p>
    <w:p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6"/>
          <w:szCs w:val="26"/>
          <w:u w:val="single"/>
          <w:lang w:val="kk-KZ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u w:val="single"/>
          <w:lang w:val="kk-KZ"/>
        </w:rPr>
        <w:t>Инсайдерлік ақпаратына қол жеткізе алатын тұлғаларға арналған</w:t>
      </w:r>
    </w:p>
    <w:p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  <w:t>Жабық кезеңінің аяқталғаны Хабарлама</w:t>
      </w:r>
    </w:p>
    <w:p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> </w:t>
      </w:r>
    </w:p>
    <w:p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ab/>
      </w:r>
      <w:r w:rsidR="00AF0850" w:rsidRPr="00114947">
        <w:rPr>
          <w:rFonts w:ascii="Segoe UI" w:hAnsi="Segoe UI" w:cs="Segoe UI"/>
          <w:color w:val="333333"/>
          <w:sz w:val="26"/>
          <w:szCs w:val="26"/>
          <w:lang w:val="kk-KZ"/>
        </w:rPr>
        <w:t>«ҚазМұнайГаз» ҰК АҚ 202</w:t>
      </w:r>
      <w:r w:rsidR="000D7340">
        <w:rPr>
          <w:rFonts w:ascii="Segoe UI" w:hAnsi="Segoe UI" w:cs="Segoe UI"/>
          <w:color w:val="333333"/>
          <w:sz w:val="26"/>
          <w:szCs w:val="26"/>
          <w:lang w:val="kk-KZ"/>
        </w:rPr>
        <w:t>6</w:t>
      </w: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жылғы</w:t>
      </w:r>
      <w:r w:rsidR="00AF0850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</w:t>
      </w:r>
      <w:r w:rsidR="000D7340">
        <w:rPr>
          <w:rFonts w:ascii="Segoe UI" w:hAnsi="Segoe UI" w:cs="Segoe UI"/>
          <w:color w:val="333333"/>
          <w:sz w:val="26"/>
          <w:szCs w:val="26"/>
          <w:lang w:val="kk-KZ"/>
        </w:rPr>
        <w:t>18</w:t>
      </w:r>
      <w:r w:rsidR="00C00AE8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</w:t>
      </w:r>
      <w:r w:rsidR="00AC165E">
        <w:rPr>
          <w:rFonts w:ascii="Segoe UI" w:hAnsi="Segoe UI" w:cs="Segoe UI"/>
          <w:color w:val="333333"/>
          <w:sz w:val="26"/>
          <w:szCs w:val="26"/>
          <w:lang w:val="kk-KZ"/>
        </w:rPr>
        <w:t>тамыз</w:t>
      </w:r>
      <w:r w:rsidR="00CF3BB9" w:rsidRPr="00114947">
        <w:rPr>
          <w:rFonts w:ascii="Segoe UI" w:hAnsi="Segoe UI" w:cs="Segoe UI"/>
          <w:color w:val="333333"/>
          <w:sz w:val="26"/>
          <w:szCs w:val="26"/>
          <w:lang w:val="kk-KZ"/>
        </w:rPr>
        <w:t>да</w:t>
      </w: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оның ішінде ресми веб-сайтында (</w:t>
      </w:r>
      <w:hyperlink r:id="rId6" w:history="1">
        <w:r w:rsidR="005C0DEF" w:rsidRPr="00A077BA">
          <w:rPr>
            <w:rStyle w:val="a4"/>
            <w:rFonts w:ascii="Segoe UI" w:hAnsi="Segoe UI" w:cs="Segoe UI"/>
            <w:sz w:val="26"/>
            <w:szCs w:val="26"/>
            <w:lang w:val="kk-KZ"/>
          </w:rPr>
          <w:t>https://www.kmg.kz/</w:t>
        </w:r>
      </w:hyperlink>
      <w:r w:rsidR="00AF0850" w:rsidRPr="00114947">
        <w:rPr>
          <w:rFonts w:ascii="Segoe UI" w:hAnsi="Segoe UI" w:cs="Segoe UI"/>
          <w:color w:val="333333"/>
          <w:sz w:val="26"/>
          <w:szCs w:val="26"/>
          <w:lang w:val="kk-KZ"/>
        </w:rPr>
        <w:t>) 202</w:t>
      </w:r>
      <w:r w:rsidR="000D7340">
        <w:rPr>
          <w:rFonts w:ascii="Segoe UI" w:hAnsi="Segoe UI" w:cs="Segoe UI"/>
          <w:color w:val="333333"/>
          <w:sz w:val="26"/>
          <w:szCs w:val="26"/>
          <w:lang w:val="kk-KZ"/>
        </w:rPr>
        <w:t>6</w:t>
      </w:r>
      <w:r w:rsidR="00AF0850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</w:t>
      </w:r>
      <w:r w:rsidR="00A11A75" w:rsidRPr="00114947">
        <w:rPr>
          <w:rFonts w:ascii="Segoe UI" w:hAnsi="Segoe UI" w:cs="Segoe UI"/>
          <w:color w:val="333333"/>
          <w:sz w:val="26"/>
          <w:szCs w:val="26"/>
          <w:lang w:val="kk-KZ"/>
        </w:rPr>
        <w:t>жылдың 3</w:t>
      </w:r>
      <w:r w:rsidR="00AC165E">
        <w:rPr>
          <w:rFonts w:ascii="Segoe UI" w:hAnsi="Segoe UI" w:cs="Segoe UI"/>
          <w:color w:val="333333"/>
          <w:sz w:val="26"/>
          <w:szCs w:val="26"/>
          <w:lang w:val="kk-KZ"/>
        </w:rPr>
        <w:t>0</w:t>
      </w:r>
      <w:r w:rsidR="00A11A75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 </w:t>
      </w:r>
      <w:r w:rsidR="00AC165E">
        <w:rPr>
          <w:rFonts w:ascii="Segoe UI" w:hAnsi="Segoe UI" w:cs="Segoe UI"/>
          <w:color w:val="333333"/>
          <w:sz w:val="26"/>
          <w:szCs w:val="26"/>
          <w:lang w:val="kk-KZ"/>
        </w:rPr>
        <w:t>маусым</w:t>
      </w:r>
      <w:r w:rsidR="00A11A75"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да аяқталған үш ай үшін аралық қысқартылған шоғырландырылған қаржылық есептілік </w:t>
      </w: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 xml:space="preserve">жарияланған сәттен бастап «ҚазМұнайГаз» ҰК АҚ бағалы қағаздарымен мәмілелер жасаудың Жабық кезеңінің аяқталғаны туралы хабарлайды. </w:t>
      </w:r>
    </w:p>
    <w:p w:rsidR="00E2037A" w:rsidRPr="00114947" w:rsidRDefault="00E2037A" w:rsidP="00E2037A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</w:pPr>
      <w:r w:rsidRPr="00114947">
        <w:rPr>
          <w:rFonts w:ascii="Segoe UI" w:hAnsi="Segoe UI" w:cs="Segoe UI"/>
          <w:color w:val="333333"/>
          <w:sz w:val="26"/>
          <w:szCs w:val="26"/>
          <w:lang w:val="kk-KZ"/>
        </w:rPr>
        <w:tab/>
        <w:t>Жабық кезеңнің басталуы туралы қосымша хабарланатын болады.</w:t>
      </w:r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  <w:t>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     </w:t>
      </w:r>
    </w:p>
    <w:p w:rsidR="00996511" w:rsidRPr="009410FC" w:rsidRDefault="00E2037A" w:rsidP="009410FC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333333"/>
          <w:sz w:val="26"/>
          <w:szCs w:val="26"/>
          <w:lang w:val="en-US"/>
        </w:rPr>
      </w:pPr>
      <w:r w:rsidRPr="00114947">
        <w:rPr>
          <w:rFonts w:ascii="Segoe UI" w:hAnsi="Segoe UI" w:cs="Segoe UI"/>
          <w:b/>
          <w:bCs/>
          <w:color w:val="333333"/>
          <w:sz w:val="26"/>
          <w:szCs w:val="26"/>
          <w:lang w:val="kk-KZ"/>
        </w:rPr>
        <w:t>Комплаенс қызметі</w:t>
      </w:r>
    </w:p>
    <w:sectPr w:rsidR="00996511" w:rsidRPr="009410FC" w:rsidSect="00EA5AFF">
      <w:pgSz w:w="11906" w:h="16838"/>
      <w:pgMar w:top="1135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1B2" w:rsidRDefault="00EE11B2" w:rsidP="00E2037A">
      <w:pPr>
        <w:spacing w:after="0" w:line="240" w:lineRule="auto"/>
      </w:pPr>
      <w:r>
        <w:separator/>
      </w:r>
    </w:p>
  </w:endnote>
  <w:endnote w:type="continuationSeparator" w:id="0">
    <w:p w:rsidR="00EE11B2" w:rsidRDefault="00EE11B2" w:rsidP="00E2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1B2" w:rsidRDefault="00EE11B2" w:rsidP="00E2037A">
      <w:pPr>
        <w:spacing w:after="0" w:line="240" w:lineRule="auto"/>
      </w:pPr>
      <w:r>
        <w:separator/>
      </w:r>
    </w:p>
  </w:footnote>
  <w:footnote w:type="continuationSeparator" w:id="0">
    <w:p w:rsidR="00EE11B2" w:rsidRDefault="00EE11B2" w:rsidP="00E20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7A"/>
    <w:rsid w:val="000D7340"/>
    <w:rsid w:val="00114947"/>
    <w:rsid w:val="0023601A"/>
    <w:rsid w:val="00253A5C"/>
    <w:rsid w:val="00274198"/>
    <w:rsid w:val="0055158A"/>
    <w:rsid w:val="0055505F"/>
    <w:rsid w:val="00595525"/>
    <w:rsid w:val="005C0DEF"/>
    <w:rsid w:val="006C537F"/>
    <w:rsid w:val="0070727D"/>
    <w:rsid w:val="00927B72"/>
    <w:rsid w:val="009410FC"/>
    <w:rsid w:val="00996511"/>
    <w:rsid w:val="00A10DD0"/>
    <w:rsid w:val="00A11A75"/>
    <w:rsid w:val="00A75241"/>
    <w:rsid w:val="00AC165E"/>
    <w:rsid w:val="00AF0850"/>
    <w:rsid w:val="00BB361C"/>
    <w:rsid w:val="00C00AE8"/>
    <w:rsid w:val="00C02943"/>
    <w:rsid w:val="00C9101F"/>
    <w:rsid w:val="00CF3BB9"/>
    <w:rsid w:val="00D12BBF"/>
    <w:rsid w:val="00E2037A"/>
    <w:rsid w:val="00EC74AA"/>
    <w:rsid w:val="00EE11B2"/>
    <w:rsid w:val="00F4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408B5"/>
  <w15:chartTrackingRefBased/>
  <w15:docId w15:val="{B7047129-5A19-4F48-BCDB-A04F6187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0DE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C0DE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5C0D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mg.kz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Нурбаева Шырин Еркиновна</dc:creator>
  <cp:keywords/>
  <dc:description/>
  <cp:lastModifiedBy>Станислав</cp:lastModifiedBy>
  <cp:revision>33</cp:revision>
  <dcterms:created xsi:type="dcterms:W3CDTF">2025-03-26T04:22:00Z</dcterms:created>
  <dcterms:modified xsi:type="dcterms:W3CDTF">2026-08-18T11:57:00Z</dcterms:modified>
</cp:coreProperties>
</file>